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DE9E" w14:textId="77777777" w:rsidR="00D91CDB" w:rsidRDefault="00A5153F" w:rsidP="00D91CD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 Trobe University</w:t>
      </w:r>
      <w:r w:rsidR="00D91CDB">
        <w:rPr>
          <w:b/>
          <w:sz w:val="28"/>
          <w:szCs w:val="28"/>
          <w:lang w:val="en-US"/>
        </w:rPr>
        <w:t xml:space="preserve"> </w:t>
      </w:r>
    </w:p>
    <w:p w14:paraId="1E58E65D" w14:textId="4B037A05" w:rsidR="00A5153F" w:rsidRDefault="00D91CDB" w:rsidP="00D91CD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HEUG 2018 presentation submission proposal</w:t>
      </w:r>
    </w:p>
    <w:p w14:paraId="0092792D" w14:textId="77777777" w:rsidR="00D91CDB" w:rsidRDefault="00D91CDB">
      <w:pPr>
        <w:rPr>
          <w:b/>
          <w:sz w:val="28"/>
          <w:szCs w:val="28"/>
          <w:lang w:val="en-US"/>
        </w:rPr>
      </w:pPr>
    </w:p>
    <w:p w14:paraId="6DE4294C" w14:textId="2614A1DE" w:rsidR="00AA6329" w:rsidRDefault="00610C0A">
      <w:pPr>
        <w:rPr>
          <w:b/>
          <w:sz w:val="28"/>
          <w:szCs w:val="28"/>
          <w:lang w:val="en-US"/>
        </w:rPr>
      </w:pPr>
      <w:r w:rsidRPr="00C75469">
        <w:rPr>
          <w:b/>
          <w:sz w:val="28"/>
          <w:szCs w:val="28"/>
          <w:lang w:val="en-US"/>
        </w:rPr>
        <w:t>C</w:t>
      </w:r>
      <w:r w:rsidR="00AA6329" w:rsidRPr="00C75469">
        <w:rPr>
          <w:b/>
          <w:sz w:val="28"/>
          <w:szCs w:val="28"/>
          <w:lang w:val="en-US"/>
        </w:rPr>
        <w:t xml:space="preserve">ustomer </w:t>
      </w:r>
      <w:r w:rsidRPr="00C75469">
        <w:rPr>
          <w:b/>
          <w:sz w:val="28"/>
          <w:szCs w:val="28"/>
          <w:lang w:val="en-US"/>
        </w:rPr>
        <w:t>R</w:t>
      </w:r>
      <w:r w:rsidR="00AA6329" w:rsidRPr="00C75469">
        <w:rPr>
          <w:b/>
          <w:sz w:val="28"/>
          <w:szCs w:val="28"/>
          <w:lang w:val="en-US"/>
        </w:rPr>
        <w:t xml:space="preserve">elationship </w:t>
      </w:r>
      <w:r w:rsidRPr="00C75469">
        <w:rPr>
          <w:b/>
          <w:sz w:val="28"/>
          <w:szCs w:val="28"/>
          <w:lang w:val="en-US"/>
        </w:rPr>
        <w:t>M</w:t>
      </w:r>
      <w:r w:rsidR="00AA6329" w:rsidRPr="00C75469">
        <w:rPr>
          <w:b/>
          <w:sz w:val="28"/>
          <w:szCs w:val="28"/>
          <w:lang w:val="en-US"/>
        </w:rPr>
        <w:t>anagement (CRM)</w:t>
      </w:r>
      <w:r w:rsidRPr="00C75469">
        <w:rPr>
          <w:b/>
          <w:sz w:val="28"/>
          <w:szCs w:val="28"/>
          <w:lang w:val="en-US"/>
        </w:rPr>
        <w:t xml:space="preserve"> </w:t>
      </w:r>
      <w:r w:rsidR="00A5153F">
        <w:rPr>
          <w:b/>
          <w:sz w:val="28"/>
          <w:szCs w:val="28"/>
          <w:lang w:val="en-US"/>
        </w:rPr>
        <w:t xml:space="preserve">dynamic </w:t>
      </w:r>
      <w:r w:rsidR="00AA6329" w:rsidRPr="00C75469">
        <w:rPr>
          <w:b/>
          <w:sz w:val="28"/>
          <w:szCs w:val="28"/>
          <w:lang w:val="en-US"/>
        </w:rPr>
        <w:t>f</w:t>
      </w:r>
      <w:r w:rsidRPr="00C75469">
        <w:rPr>
          <w:b/>
          <w:sz w:val="28"/>
          <w:szCs w:val="28"/>
          <w:lang w:val="en-US"/>
        </w:rPr>
        <w:t>orm builder</w:t>
      </w:r>
    </w:p>
    <w:p w14:paraId="5A395963" w14:textId="29374D48" w:rsidR="00A5153F" w:rsidRDefault="00A5153F" w:rsidP="00D91CDB">
      <w:pPr>
        <w:pStyle w:val="NoSpacing"/>
        <w:rPr>
          <w:rStyle w:val="Strong"/>
        </w:rPr>
      </w:pPr>
      <w:r w:rsidRPr="00D91CDB">
        <w:rPr>
          <w:rStyle w:val="Strong"/>
        </w:rPr>
        <w:t xml:space="preserve">Presenter: Thomas </w:t>
      </w:r>
      <w:r w:rsidR="00D91CDB" w:rsidRPr="00D91CDB">
        <w:rPr>
          <w:rStyle w:val="Strong"/>
        </w:rPr>
        <w:t xml:space="preserve">Dunstan – CRM Administrator, User Experience and Design </w:t>
      </w:r>
    </w:p>
    <w:p w14:paraId="499C932E" w14:textId="77777777" w:rsidR="00D91CDB" w:rsidRPr="00D91CDB" w:rsidRDefault="00D91CDB" w:rsidP="00D91CDB">
      <w:pPr>
        <w:pStyle w:val="NoSpacing"/>
        <w:rPr>
          <w:rStyle w:val="Strong"/>
        </w:rPr>
      </w:pPr>
    </w:p>
    <w:p w14:paraId="651142D1" w14:textId="397B8A55" w:rsidR="00AA6329" w:rsidRDefault="00947696" w:rsidP="00610C0A">
      <w:r>
        <w:t>It may seem strange</w:t>
      </w:r>
      <w:r w:rsidR="00AA6329">
        <w:t>,</w:t>
      </w:r>
      <w:r>
        <w:t xml:space="preserve"> but p</w:t>
      </w:r>
      <w:r w:rsidR="00610C0A">
        <w:t>rior to 201</w:t>
      </w:r>
      <w:r w:rsidR="00E20BA3">
        <w:t>8</w:t>
      </w:r>
      <w:r w:rsidR="00AA6329">
        <w:t xml:space="preserve"> </w:t>
      </w:r>
      <w:r>
        <w:t>La</w:t>
      </w:r>
      <w:r w:rsidR="00AA6329">
        <w:t xml:space="preserve"> T</w:t>
      </w:r>
      <w:r>
        <w:t>robe University had very few options</w:t>
      </w:r>
      <w:r w:rsidR="00610C0A">
        <w:t xml:space="preserve"> to </w:t>
      </w:r>
      <w:r>
        <w:t xml:space="preserve">provide a fully </w:t>
      </w:r>
      <w:r w:rsidR="00610C0A">
        <w:t>digit</w:t>
      </w:r>
      <w:r>
        <w:t xml:space="preserve">al submission </w:t>
      </w:r>
      <w:r w:rsidR="00A54BC1">
        <w:t>experience</w:t>
      </w:r>
      <w:r>
        <w:t xml:space="preserve"> for students. P</w:t>
      </w:r>
      <w:r w:rsidR="00610C0A">
        <w:t xml:space="preserve">aper </w:t>
      </w:r>
      <w:r>
        <w:t xml:space="preserve">and PDF </w:t>
      </w:r>
      <w:r w:rsidR="00610C0A">
        <w:t>based forms</w:t>
      </w:r>
      <w:r>
        <w:t xml:space="preserve"> seemed to be the quick</w:t>
      </w:r>
      <w:r w:rsidR="00E20AB8">
        <w:t>est way</w:t>
      </w:r>
      <w:r>
        <w:t xml:space="preserve"> </w:t>
      </w:r>
      <w:r w:rsidR="00E20AB8">
        <w:t>receive</w:t>
      </w:r>
      <w:r>
        <w:t xml:space="preserve"> </w:t>
      </w:r>
      <w:r w:rsidR="00E20AB8">
        <w:t xml:space="preserve">specific administration requests </w:t>
      </w:r>
      <w:r>
        <w:t xml:space="preserve">from students. </w:t>
      </w:r>
      <w:r w:rsidR="00E20AB8">
        <w:t>Past a</w:t>
      </w:r>
      <w:r w:rsidR="0020163D">
        <w:t xml:space="preserve">ttempts </w:t>
      </w:r>
      <w:r w:rsidR="00E20AB8">
        <w:t>to deploy a</w:t>
      </w:r>
      <w:r w:rsidR="00A54BC1">
        <w:t xml:space="preserve"> digital </w:t>
      </w:r>
      <w:r w:rsidR="00E20AB8">
        <w:t>end-to-end</w:t>
      </w:r>
      <w:r w:rsidR="0020163D">
        <w:t xml:space="preserve"> </w:t>
      </w:r>
      <w:r w:rsidR="00A54BC1">
        <w:t>solution</w:t>
      </w:r>
      <w:r w:rsidR="0020163D">
        <w:t xml:space="preserve"> </w:t>
      </w:r>
      <w:r w:rsidR="00E20AB8">
        <w:t xml:space="preserve">for students </w:t>
      </w:r>
      <w:r w:rsidR="00AA6329">
        <w:t xml:space="preserve">had </w:t>
      </w:r>
      <w:r w:rsidR="00E20AB8">
        <w:t xml:space="preserve">failed due to complex business </w:t>
      </w:r>
      <w:r w:rsidR="00A54BC1">
        <w:t>demands</w:t>
      </w:r>
      <w:r w:rsidR="00E20AB8">
        <w:t xml:space="preserve"> and </w:t>
      </w:r>
      <w:r w:rsidR="00AA6329">
        <w:t xml:space="preserve">a </w:t>
      </w:r>
      <w:r w:rsidR="00E20AB8">
        <w:t xml:space="preserve">changing </w:t>
      </w:r>
      <w:r w:rsidR="00A54BC1">
        <w:t xml:space="preserve">online </w:t>
      </w:r>
      <w:r w:rsidR="00E20AB8">
        <w:t xml:space="preserve">environment. </w:t>
      </w:r>
    </w:p>
    <w:p w14:paraId="623D2FA7" w14:textId="0EF20C73" w:rsidR="00E20AB8" w:rsidRDefault="00E20AB8" w:rsidP="00610C0A">
      <w:r>
        <w:t xml:space="preserve">By leveraging the power and flexibility within </w:t>
      </w:r>
      <w:r w:rsidR="00AA6329">
        <w:t xml:space="preserve">the </w:t>
      </w:r>
      <w:r>
        <w:t xml:space="preserve">Oracle Service Cloud CRM, </w:t>
      </w:r>
      <w:r w:rsidR="00AA6329">
        <w:t xml:space="preserve">La Trobe </w:t>
      </w:r>
      <w:r>
        <w:t>ha</w:t>
      </w:r>
      <w:r w:rsidR="00AA6329">
        <w:t>s</w:t>
      </w:r>
      <w:r>
        <w:t xml:space="preserve"> been able to create </w:t>
      </w:r>
      <w:r w:rsidR="00AA6329">
        <w:t xml:space="preserve">its </w:t>
      </w:r>
      <w:r w:rsidR="00E20BA3">
        <w:t>own onlin</w:t>
      </w:r>
      <w:r>
        <w:t>e form builder</w:t>
      </w:r>
      <w:r w:rsidR="00AA6329">
        <w:t xml:space="preserve"> with</w:t>
      </w:r>
      <w:r w:rsidR="00E20BA3">
        <w:t xml:space="preserve"> a robust and scalable solution that keeps getting better.</w:t>
      </w:r>
      <w:r w:rsidR="00EE28C8">
        <w:t xml:space="preserve"> </w:t>
      </w:r>
      <w:r w:rsidR="00AA6329">
        <w:t xml:space="preserve">This presentation will show how this was achieved with some surprisingly simple techniques. We will show how the technical </w:t>
      </w:r>
      <w:r w:rsidR="00C75469">
        <w:t xml:space="preserve">changes </w:t>
      </w:r>
      <w:r w:rsidR="00AA6329">
        <w:t xml:space="preserve">and operational </w:t>
      </w:r>
      <w:r w:rsidR="00C75469">
        <w:t>optimisations</w:t>
      </w:r>
      <w:r w:rsidR="00AA6329">
        <w:t xml:space="preserve"> led to an elegant solution that requires very little maintenance. </w:t>
      </w:r>
    </w:p>
    <w:p w14:paraId="7A438154" w14:textId="77777777" w:rsidR="00A54BC1" w:rsidRDefault="00A54BC1" w:rsidP="00A54BC1">
      <w:r>
        <w:t>The transformation and digitisation process consisted of some smart and creative thinking around internal business processes</w:t>
      </w:r>
      <w:r w:rsidR="00CF6FDB">
        <w:t>,</w:t>
      </w:r>
      <w:r>
        <w:t xml:space="preserve"> but it was made simple by the power of the Oracle Service Cloud CRM functionality. </w:t>
      </w:r>
    </w:p>
    <w:p w14:paraId="0AC57332" w14:textId="77777777" w:rsidR="00947696" w:rsidRDefault="00947696" w:rsidP="00610C0A">
      <w:r>
        <w:t>Now anyone can build a</w:t>
      </w:r>
      <w:r w:rsidR="00384833">
        <w:t>n</w:t>
      </w:r>
      <w:r w:rsidR="00E20BA3">
        <w:t xml:space="preserve"> </w:t>
      </w:r>
      <w:r w:rsidR="00384833">
        <w:t xml:space="preserve">online </w:t>
      </w:r>
      <w:r>
        <w:t xml:space="preserve">student facing </w:t>
      </w:r>
      <w:r w:rsidR="00E20BA3">
        <w:t>form that</w:t>
      </w:r>
      <w:r w:rsidR="00384833">
        <w:t>:</w:t>
      </w:r>
    </w:p>
    <w:p w14:paraId="53E10C6C" w14:textId="77777777" w:rsidR="00947696" w:rsidRPr="00CF6FDB" w:rsidRDefault="00384833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creates a CRM</w:t>
      </w:r>
      <w:r w:rsidR="00947696" w:rsidRPr="00CF6FDB">
        <w:rPr>
          <w:sz w:val="22"/>
          <w:szCs w:val="22"/>
        </w:rPr>
        <w:t xml:space="preserve"> incident</w:t>
      </w:r>
      <w:r w:rsidR="00E20BA3" w:rsidRPr="00CF6FDB">
        <w:rPr>
          <w:sz w:val="22"/>
          <w:szCs w:val="22"/>
        </w:rPr>
        <w:t xml:space="preserve"> </w:t>
      </w:r>
    </w:p>
    <w:p w14:paraId="7BA65B1B" w14:textId="77777777" w:rsidR="00947696" w:rsidRPr="00CF6FDB" w:rsidRDefault="00947696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routes </w:t>
      </w:r>
      <w:r w:rsidR="00EE28C8" w:rsidRPr="00CF6FDB">
        <w:rPr>
          <w:sz w:val="22"/>
          <w:szCs w:val="22"/>
        </w:rPr>
        <w:t>direct</w:t>
      </w:r>
      <w:r w:rsidRPr="00CF6FDB">
        <w:rPr>
          <w:sz w:val="22"/>
          <w:szCs w:val="22"/>
        </w:rPr>
        <w:t>ly</w:t>
      </w:r>
      <w:r w:rsidR="00E20BA3" w:rsidRPr="00CF6FDB">
        <w:rPr>
          <w:sz w:val="22"/>
          <w:szCs w:val="22"/>
        </w:rPr>
        <w:t xml:space="preserve"> to the correct department </w:t>
      </w:r>
    </w:p>
    <w:p w14:paraId="38020CC6" w14:textId="77777777" w:rsidR="00947696" w:rsidRPr="00CF6FDB" w:rsidRDefault="00E20BA3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provides tailored </w:t>
      </w:r>
      <w:r w:rsidR="00D436A8" w:rsidRPr="00CF6FDB">
        <w:rPr>
          <w:sz w:val="22"/>
          <w:szCs w:val="22"/>
        </w:rPr>
        <w:t xml:space="preserve">and critical student </w:t>
      </w:r>
      <w:r w:rsidRPr="00CF6FDB">
        <w:rPr>
          <w:sz w:val="22"/>
          <w:szCs w:val="22"/>
        </w:rPr>
        <w:t xml:space="preserve">communications </w:t>
      </w:r>
    </w:p>
    <w:p w14:paraId="41B0EC69" w14:textId="77777777" w:rsidR="00384833" w:rsidRPr="00CF6FDB" w:rsidRDefault="00A54BC1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p</w:t>
      </w:r>
      <w:r w:rsidR="00384833" w:rsidRPr="00CF6FDB">
        <w:rPr>
          <w:sz w:val="22"/>
          <w:szCs w:val="22"/>
        </w:rPr>
        <w:t xml:space="preserve">rovides relevant </w:t>
      </w:r>
      <w:r w:rsidR="00D436A8" w:rsidRPr="00CF6FDB">
        <w:rPr>
          <w:sz w:val="22"/>
          <w:szCs w:val="22"/>
        </w:rPr>
        <w:t xml:space="preserve">SLA </w:t>
      </w:r>
      <w:r w:rsidR="00384833" w:rsidRPr="00CF6FDB">
        <w:rPr>
          <w:sz w:val="22"/>
          <w:szCs w:val="22"/>
        </w:rPr>
        <w:t xml:space="preserve">rules </w:t>
      </w:r>
    </w:p>
    <w:p w14:paraId="3B6A41E0" w14:textId="77777777" w:rsidR="00EE28C8" w:rsidRPr="00CF6FDB" w:rsidRDefault="00A54BC1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g</w:t>
      </w:r>
      <w:r w:rsidR="00384833" w:rsidRPr="00CF6FDB">
        <w:rPr>
          <w:sz w:val="22"/>
          <w:szCs w:val="22"/>
        </w:rPr>
        <w:t xml:space="preserve">enerates detailed service </w:t>
      </w:r>
      <w:r w:rsidR="00EE28C8" w:rsidRPr="00CF6FDB">
        <w:rPr>
          <w:sz w:val="22"/>
          <w:szCs w:val="22"/>
        </w:rPr>
        <w:t xml:space="preserve">analytics </w:t>
      </w:r>
    </w:p>
    <w:p w14:paraId="766DFE05" w14:textId="77777777" w:rsidR="00D436A8" w:rsidRPr="00CF6FDB" w:rsidRDefault="00A54BC1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t</w:t>
      </w:r>
      <w:r w:rsidR="00D436A8" w:rsidRPr="00CF6FDB">
        <w:rPr>
          <w:sz w:val="22"/>
          <w:szCs w:val="22"/>
        </w:rPr>
        <w:t xml:space="preserve">akes a novice </w:t>
      </w:r>
      <w:r w:rsidR="00384833" w:rsidRPr="00CF6FDB">
        <w:rPr>
          <w:sz w:val="22"/>
          <w:szCs w:val="22"/>
        </w:rPr>
        <w:t xml:space="preserve">business </w:t>
      </w:r>
      <w:r w:rsidR="00D436A8" w:rsidRPr="00CF6FDB">
        <w:rPr>
          <w:sz w:val="22"/>
          <w:szCs w:val="22"/>
        </w:rPr>
        <w:t>user less than 20 minutes to build</w:t>
      </w:r>
      <w:r w:rsidR="00CF6FDB">
        <w:rPr>
          <w:sz w:val="22"/>
          <w:szCs w:val="22"/>
        </w:rPr>
        <w:t>.</w:t>
      </w:r>
    </w:p>
    <w:p w14:paraId="74B7093D" w14:textId="77777777" w:rsidR="00EC3BD8" w:rsidRDefault="00EC3BD8" w:rsidP="00947696"/>
    <w:p w14:paraId="358E80EA" w14:textId="739BAB84" w:rsidR="00D436A8" w:rsidRPr="00C75469" w:rsidRDefault="00D436A8" w:rsidP="00947696">
      <w:pPr>
        <w:rPr>
          <w:b/>
        </w:rPr>
      </w:pPr>
      <w:r w:rsidRPr="00C75469">
        <w:rPr>
          <w:b/>
        </w:rPr>
        <w:t xml:space="preserve">Some </w:t>
      </w:r>
      <w:r w:rsidR="00CF6FDB" w:rsidRPr="00C75469">
        <w:rPr>
          <w:b/>
        </w:rPr>
        <w:t xml:space="preserve">key </w:t>
      </w:r>
      <w:r w:rsidRPr="00C75469">
        <w:rPr>
          <w:b/>
        </w:rPr>
        <w:t xml:space="preserve">facts about </w:t>
      </w:r>
      <w:r w:rsidR="00EE4B4A">
        <w:rPr>
          <w:b/>
        </w:rPr>
        <w:t>the La Trobe</w:t>
      </w:r>
      <w:r w:rsidR="00EE4B4A" w:rsidRPr="00C75469">
        <w:rPr>
          <w:b/>
        </w:rPr>
        <w:t xml:space="preserve"> </w:t>
      </w:r>
      <w:r w:rsidRPr="00C75469">
        <w:rPr>
          <w:b/>
        </w:rPr>
        <w:t xml:space="preserve">form builder: </w:t>
      </w:r>
    </w:p>
    <w:p w14:paraId="36F46E12" w14:textId="1A12A77E" w:rsidR="00D436A8" w:rsidRPr="00CF6FDB" w:rsidRDefault="00D436A8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Each new </w:t>
      </w:r>
      <w:r w:rsidR="008563A4" w:rsidRPr="00CF6FDB">
        <w:rPr>
          <w:sz w:val="22"/>
          <w:szCs w:val="22"/>
        </w:rPr>
        <w:t xml:space="preserve">online </w:t>
      </w:r>
      <w:r w:rsidRPr="00CF6FDB">
        <w:rPr>
          <w:sz w:val="22"/>
          <w:szCs w:val="22"/>
        </w:rPr>
        <w:t xml:space="preserve">form </w:t>
      </w:r>
      <w:r w:rsidR="00CF6FDB" w:rsidRPr="00CF6FDB">
        <w:rPr>
          <w:sz w:val="22"/>
          <w:szCs w:val="22"/>
        </w:rPr>
        <w:t xml:space="preserve">can </w:t>
      </w:r>
      <w:r w:rsidRPr="00CF6FDB">
        <w:rPr>
          <w:sz w:val="22"/>
          <w:szCs w:val="22"/>
        </w:rPr>
        <w:t xml:space="preserve">be infinite in size but only uses </w:t>
      </w:r>
      <w:r w:rsidR="00CF6FDB" w:rsidRPr="00CF6FDB">
        <w:rPr>
          <w:sz w:val="22"/>
          <w:szCs w:val="22"/>
        </w:rPr>
        <w:t>four</w:t>
      </w:r>
      <w:r w:rsidRPr="00CF6FDB">
        <w:rPr>
          <w:sz w:val="22"/>
          <w:szCs w:val="22"/>
        </w:rPr>
        <w:t xml:space="preserve"> custom fields in the CRM tables.</w:t>
      </w:r>
    </w:p>
    <w:p w14:paraId="5A2F72F1" w14:textId="3F366FB5" w:rsidR="00D436A8" w:rsidRDefault="00D436A8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We </w:t>
      </w:r>
      <w:r w:rsidR="00CF6FDB" w:rsidRPr="00CF6FDB">
        <w:rPr>
          <w:sz w:val="22"/>
          <w:szCs w:val="22"/>
        </w:rPr>
        <w:t xml:space="preserve">use </w:t>
      </w:r>
      <w:r w:rsidRPr="00CF6FDB">
        <w:rPr>
          <w:sz w:val="22"/>
          <w:szCs w:val="22"/>
        </w:rPr>
        <w:t xml:space="preserve">smart logic to prevent duplicate contact </w:t>
      </w:r>
      <w:r w:rsidR="008563A4" w:rsidRPr="00CF6FDB">
        <w:rPr>
          <w:sz w:val="22"/>
          <w:szCs w:val="22"/>
        </w:rPr>
        <w:t xml:space="preserve">creation. </w:t>
      </w:r>
    </w:p>
    <w:p w14:paraId="266840FB" w14:textId="59D8651D" w:rsidR="000262C1" w:rsidRPr="00CF6FDB" w:rsidRDefault="000262C1" w:rsidP="000262C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262C1">
        <w:rPr>
          <w:sz w:val="22"/>
          <w:szCs w:val="22"/>
        </w:rPr>
        <w:t>inbuilt privacy features to mitigate risk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14:paraId="69596F8D" w14:textId="6CA1324C" w:rsidR="00A54BC1" w:rsidRPr="00CF6FDB" w:rsidRDefault="008563A4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Incident routing is tailored to the student and submission data. </w:t>
      </w:r>
    </w:p>
    <w:p w14:paraId="2719528F" w14:textId="5CDBCC23" w:rsidR="00D436A8" w:rsidRPr="00CF6FDB" w:rsidRDefault="008563A4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No additional </w:t>
      </w:r>
      <w:r w:rsidR="00A54BC1" w:rsidRPr="00CF6FDB">
        <w:rPr>
          <w:sz w:val="22"/>
          <w:szCs w:val="22"/>
        </w:rPr>
        <w:t xml:space="preserve">CRM configuration is </w:t>
      </w:r>
      <w:r w:rsidRPr="00CF6FDB">
        <w:rPr>
          <w:sz w:val="22"/>
          <w:szCs w:val="22"/>
        </w:rPr>
        <w:t>need</w:t>
      </w:r>
      <w:r w:rsidR="00A54BC1" w:rsidRPr="00CF6FDB">
        <w:rPr>
          <w:sz w:val="22"/>
          <w:szCs w:val="22"/>
        </w:rPr>
        <w:t>ed</w:t>
      </w:r>
      <w:r w:rsidRPr="00CF6FDB">
        <w:rPr>
          <w:sz w:val="22"/>
          <w:szCs w:val="22"/>
        </w:rPr>
        <w:t xml:space="preserve"> </w:t>
      </w:r>
      <w:r w:rsidR="00CF6FDB" w:rsidRPr="00CF6FDB">
        <w:rPr>
          <w:sz w:val="22"/>
          <w:szCs w:val="22"/>
        </w:rPr>
        <w:t>to create</w:t>
      </w:r>
      <w:r w:rsidR="00A54BC1" w:rsidRPr="00CF6FDB">
        <w:rPr>
          <w:sz w:val="22"/>
          <w:szCs w:val="22"/>
        </w:rPr>
        <w:t xml:space="preserve"> a </w:t>
      </w:r>
      <w:r w:rsidR="0053696D" w:rsidRPr="00CF6FDB">
        <w:rPr>
          <w:sz w:val="22"/>
          <w:szCs w:val="22"/>
        </w:rPr>
        <w:t>new form</w:t>
      </w:r>
      <w:r w:rsidRPr="00CF6FDB">
        <w:rPr>
          <w:sz w:val="22"/>
          <w:szCs w:val="22"/>
        </w:rPr>
        <w:t>.</w:t>
      </w:r>
    </w:p>
    <w:p w14:paraId="118105BA" w14:textId="021DC124" w:rsidR="008563A4" w:rsidRPr="00CF6FDB" w:rsidRDefault="008563A4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It only took </w:t>
      </w:r>
      <w:r w:rsidR="00CF6FDB" w:rsidRPr="00CF6FDB">
        <w:rPr>
          <w:sz w:val="22"/>
          <w:szCs w:val="22"/>
        </w:rPr>
        <w:t>four</w:t>
      </w:r>
      <w:r w:rsidRPr="00CF6FDB">
        <w:rPr>
          <w:sz w:val="22"/>
          <w:szCs w:val="22"/>
        </w:rPr>
        <w:t xml:space="preserve"> people to build the system but transformed </w:t>
      </w:r>
      <w:r w:rsidR="0053696D" w:rsidRPr="00CF6FDB">
        <w:rPr>
          <w:sz w:val="22"/>
          <w:szCs w:val="22"/>
        </w:rPr>
        <w:t xml:space="preserve">processes and simplified </w:t>
      </w:r>
      <w:r w:rsidRPr="00CF6FDB">
        <w:rPr>
          <w:sz w:val="22"/>
          <w:szCs w:val="22"/>
        </w:rPr>
        <w:t xml:space="preserve">procedures </w:t>
      </w:r>
      <w:r w:rsidR="00CF6FDB" w:rsidRPr="00CF6FDB">
        <w:rPr>
          <w:sz w:val="22"/>
          <w:szCs w:val="22"/>
        </w:rPr>
        <w:t xml:space="preserve">for </w:t>
      </w:r>
      <w:r w:rsidRPr="00CF6FDB">
        <w:rPr>
          <w:sz w:val="22"/>
          <w:szCs w:val="22"/>
        </w:rPr>
        <w:t>150 staff.</w:t>
      </w:r>
    </w:p>
    <w:p w14:paraId="1DC578E1" w14:textId="4A873DA5" w:rsidR="008563A4" w:rsidRPr="00CF6FDB" w:rsidRDefault="008563A4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 xml:space="preserve">In some cases, processing times dropped from an average of </w:t>
      </w:r>
      <w:r w:rsidR="00CF6FDB" w:rsidRPr="00CF6FDB">
        <w:rPr>
          <w:sz w:val="22"/>
          <w:szCs w:val="22"/>
        </w:rPr>
        <w:t>six</w:t>
      </w:r>
      <w:r w:rsidRPr="00CF6FDB">
        <w:rPr>
          <w:sz w:val="22"/>
          <w:szCs w:val="22"/>
        </w:rPr>
        <w:t xml:space="preserve"> days to 30 minutes. </w:t>
      </w:r>
    </w:p>
    <w:p w14:paraId="3BBB0E14" w14:textId="77777777" w:rsidR="008563A4" w:rsidRDefault="008563A4" w:rsidP="008563A4"/>
    <w:p w14:paraId="5D1B5AB3" w14:textId="3619E43B" w:rsidR="00533882" w:rsidRPr="00C75469" w:rsidRDefault="00533882" w:rsidP="008563A4">
      <w:pPr>
        <w:rPr>
          <w:b/>
        </w:rPr>
      </w:pPr>
      <w:r w:rsidRPr="00C75469">
        <w:rPr>
          <w:b/>
        </w:rPr>
        <w:t>Form builder</w:t>
      </w:r>
      <w:r w:rsidR="00CF6FDB" w:rsidRPr="00C75469">
        <w:rPr>
          <w:b/>
        </w:rPr>
        <w:t xml:space="preserve"> features</w:t>
      </w:r>
      <w:r w:rsidRPr="00C75469">
        <w:rPr>
          <w:b/>
        </w:rPr>
        <w:t xml:space="preserve">: </w:t>
      </w:r>
    </w:p>
    <w:p w14:paraId="7D735F76" w14:textId="77777777" w:rsidR="00533882" w:rsidRPr="00CF6FDB" w:rsidRDefault="00533882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SLA resolution times and exceptions</w:t>
      </w:r>
    </w:p>
    <w:p w14:paraId="4E223B49" w14:textId="77777777" w:rsidR="00533882" w:rsidRPr="00CF6FDB" w:rsidRDefault="00533882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Frequency and tracking of submission data</w:t>
      </w:r>
    </w:p>
    <w:p w14:paraId="12493E75" w14:textId="77777777" w:rsidR="00533882" w:rsidRPr="00CF6FDB" w:rsidRDefault="00533882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Campus or course specific detail</w:t>
      </w:r>
    </w:p>
    <w:p w14:paraId="1EEDC74D" w14:textId="1A557BAF" w:rsidR="00533882" w:rsidRPr="00CF6FDB" w:rsidRDefault="00533882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Auto allocation of skills or departmental specific submission data</w:t>
      </w:r>
    </w:p>
    <w:p w14:paraId="2303A2AD" w14:textId="5C76B0A7" w:rsidR="00533882" w:rsidRPr="00CF6FDB" w:rsidRDefault="00A54BC1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Long and short-</w:t>
      </w:r>
      <w:r w:rsidR="00533882" w:rsidRPr="00CF6FDB">
        <w:rPr>
          <w:sz w:val="22"/>
          <w:szCs w:val="22"/>
        </w:rPr>
        <w:t xml:space="preserve">term forecasting of submission data </w:t>
      </w:r>
    </w:p>
    <w:p w14:paraId="5D84882F" w14:textId="77777777" w:rsidR="00533882" w:rsidRPr="00CF6FDB" w:rsidRDefault="00533882" w:rsidP="00CF6FD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F6FDB">
        <w:rPr>
          <w:sz w:val="22"/>
          <w:szCs w:val="22"/>
        </w:rPr>
        <w:t>Agent performance and processing times</w:t>
      </w:r>
      <w:r w:rsidR="00CF6FDB">
        <w:rPr>
          <w:sz w:val="22"/>
          <w:szCs w:val="22"/>
        </w:rPr>
        <w:t>.</w:t>
      </w:r>
      <w:r w:rsidRPr="00CF6FDB">
        <w:rPr>
          <w:sz w:val="22"/>
          <w:szCs w:val="22"/>
        </w:rPr>
        <w:t xml:space="preserve"> </w:t>
      </w:r>
    </w:p>
    <w:p w14:paraId="40695BE6" w14:textId="77777777" w:rsidR="00533882" w:rsidRDefault="00533882" w:rsidP="008563A4"/>
    <w:p w14:paraId="44268189" w14:textId="078E4895" w:rsidR="0053696D" w:rsidRPr="00CF6FDB" w:rsidRDefault="00C75469" w:rsidP="00050037">
      <w:r w:rsidRPr="00C75469">
        <w:t>I</w:t>
      </w:r>
      <w:r w:rsidR="0053696D" w:rsidRPr="00C75469">
        <w:t>n the coming months</w:t>
      </w:r>
      <w:r w:rsidRPr="00C75469">
        <w:t xml:space="preserve"> the custom form builder will include new features to further improve student and staff experience. </w:t>
      </w:r>
      <w:r w:rsidR="00050037">
        <w:t>This will include a</w:t>
      </w:r>
      <w:r>
        <w:t xml:space="preserve"> s</w:t>
      </w:r>
      <w:r w:rsidR="0053696D" w:rsidRPr="00CF6FDB">
        <w:t xml:space="preserve">ophisticated rules engine </w:t>
      </w:r>
      <w:r w:rsidR="00050037">
        <w:t xml:space="preserve">to </w:t>
      </w:r>
      <w:r w:rsidR="0053696D" w:rsidRPr="00CF6FDB">
        <w:t xml:space="preserve">enable </w:t>
      </w:r>
      <w:r w:rsidR="00050037">
        <w:t>a highly dynamic</w:t>
      </w:r>
      <w:r w:rsidR="0053696D" w:rsidRPr="00CF6FDB">
        <w:t xml:space="preserve"> </w:t>
      </w:r>
      <w:r w:rsidR="00050037">
        <w:t>user interface. I</w:t>
      </w:r>
      <w:r w:rsidR="0053696D" w:rsidRPr="00CF6FDB">
        <w:t xml:space="preserve">ntegration with Student Management System </w:t>
      </w:r>
      <w:r w:rsidR="004E681F">
        <w:t>(</w:t>
      </w:r>
      <w:r w:rsidR="0053696D" w:rsidRPr="00CF6FDB">
        <w:t xml:space="preserve">SIS TechOne) </w:t>
      </w:r>
      <w:r w:rsidR="00050037">
        <w:t xml:space="preserve">will be developed to fully automate the processing and data entry. </w:t>
      </w:r>
      <w:r w:rsidR="004E681F">
        <w:t>I</w:t>
      </w:r>
      <w:r w:rsidR="00050037" w:rsidRPr="00CF6FDB">
        <w:t xml:space="preserve">ntegration </w:t>
      </w:r>
      <w:r w:rsidR="00050037">
        <w:t xml:space="preserve">with external </w:t>
      </w:r>
      <w:r w:rsidR="004E681F">
        <w:t xml:space="preserve">course and subject databases </w:t>
      </w:r>
      <w:r w:rsidR="00050037">
        <w:t>will</w:t>
      </w:r>
      <w:r w:rsidR="0053696D" w:rsidRPr="00CF6FDB">
        <w:t xml:space="preserve"> provide students with </w:t>
      </w:r>
      <w:r w:rsidR="004E681F">
        <w:t xml:space="preserve">a richer </w:t>
      </w:r>
      <w:r w:rsidR="00050037">
        <w:t>personalised experience</w:t>
      </w:r>
      <w:r w:rsidR="004E681F">
        <w:t xml:space="preserve"> and enable even more possibilities for administrators</w:t>
      </w:r>
      <w:r w:rsidR="000317F3">
        <w:t>.</w:t>
      </w:r>
    </w:p>
    <w:p w14:paraId="144446EE" w14:textId="7665E188" w:rsidR="00533882" w:rsidRDefault="00533882" w:rsidP="008563A4"/>
    <w:sectPr w:rsidR="00533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CAE6E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034"/>
        </w:tabs>
        <w:ind w:left="20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B611E5"/>
    <w:multiLevelType w:val="hybridMultilevel"/>
    <w:tmpl w:val="8D4C4388"/>
    <w:lvl w:ilvl="0" w:tplc="D24E8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1C6D"/>
    <w:multiLevelType w:val="hybridMultilevel"/>
    <w:tmpl w:val="892A9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3AE"/>
    <w:multiLevelType w:val="multilevel"/>
    <w:tmpl w:val="3F70FD4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880FD0"/>
    <w:multiLevelType w:val="hybridMultilevel"/>
    <w:tmpl w:val="805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168"/>
    <w:multiLevelType w:val="hybridMultilevel"/>
    <w:tmpl w:val="AD02C58A"/>
    <w:lvl w:ilvl="0" w:tplc="69429236">
      <w:start w:val="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F1B5A30"/>
    <w:multiLevelType w:val="hybridMultilevel"/>
    <w:tmpl w:val="4E5A3EE4"/>
    <w:lvl w:ilvl="0" w:tplc="1AE64A7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86B1B"/>
    <w:multiLevelType w:val="hybridMultilevel"/>
    <w:tmpl w:val="17407148"/>
    <w:lvl w:ilvl="0" w:tplc="39782A6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0A"/>
    <w:rsid w:val="000262C1"/>
    <w:rsid w:val="000317F3"/>
    <w:rsid w:val="00050037"/>
    <w:rsid w:val="00087559"/>
    <w:rsid w:val="001C3116"/>
    <w:rsid w:val="0020163D"/>
    <w:rsid w:val="00384833"/>
    <w:rsid w:val="003B04C4"/>
    <w:rsid w:val="004E681F"/>
    <w:rsid w:val="00533882"/>
    <w:rsid w:val="0053696D"/>
    <w:rsid w:val="005A470C"/>
    <w:rsid w:val="00610C0A"/>
    <w:rsid w:val="006371AF"/>
    <w:rsid w:val="008563A4"/>
    <w:rsid w:val="00947696"/>
    <w:rsid w:val="00A5153F"/>
    <w:rsid w:val="00A54BC1"/>
    <w:rsid w:val="00AA6329"/>
    <w:rsid w:val="00C75469"/>
    <w:rsid w:val="00CF6FDB"/>
    <w:rsid w:val="00D131F8"/>
    <w:rsid w:val="00D436A8"/>
    <w:rsid w:val="00D91CDB"/>
    <w:rsid w:val="00E20AB8"/>
    <w:rsid w:val="00E20BA3"/>
    <w:rsid w:val="00EC3BD8"/>
    <w:rsid w:val="00EE28C8"/>
    <w:rsid w:val="00E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76EAA"/>
  <w15:docId w15:val="{4F79F483-B272-4C17-84E5-2B0C66DC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umbered,Heading 1 - numbered"/>
    <w:basedOn w:val="Normal"/>
    <w:next w:val="Normal"/>
    <w:link w:val="Heading1Char"/>
    <w:uiPriority w:val="9"/>
    <w:qFormat/>
    <w:rsid w:val="00610C0A"/>
    <w:pPr>
      <w:keepNext/>
      <w:numPr>
        <w:numId w:val="1"/>
      </w:numPr>
      <w:pBdr>
        <w:bottom w:val="single" w:sz="2" w:space="1" w:color="4D4D4D"/>
      </w:pBdr>
      <w:tabs>
        <w:tab w:val="center" w:pos="4513"/>
        <w:tab w:val="right" w:pos="9026"/>
      </w:tabs>
      <w:spacing w:before="300" w:after="100" w:line="280" w:lineRule="atLeast"/>
      <w:outlineLvl w:val="0"/>
    </w:pPr>
    <w:rPr>
      <w:rFonts w:ascii="Arial" w:eastAsia="Times New Roman" w:hAnsi="Arial" w:cs="Arial"/>
      <w:b/>
      <w:sz w:val="18"/>
      <w:szCs w:val="1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610C0A"/>
    <w:pPr>
      <w:keepNext/>
      <w:numPr>
        <w:ilvl w:val="1"/>
        <w:numId w:val="1"/>
      </w:numPr>
      <w:tabs>
        <w:tab w:val="center" w:pos="4513"/>
        <w:tab w:val="right" w:pos="9026"/>
      </w:tabs>
      <w:spacing w:before="120" w:after="0" w:line="280" w:lineRule="atLeast"/>
      <w:outlineLvl w:val="1"/>
    </w:pPr>
    <w:rPr>
      <w:rFonts w:ascii="Arial" w:eastAsia="Times New Roman" w:hAnsi="Arial" w:cs="Arial"/>
      <w:b/>
      <w:color w:val="777777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C0A"/>
    <w:pPr>
      <w:keepNext/>
      <w:keepLines/>
      <w:numPr>
        <w:ilvl w:val="2"/>
        <w:numId w:val="1"/>
      </w:numPr>
      <w:tabs>
        <w:tab w:val="center" w:pos="4513"/>
        <w:tab w:val="right" w:pos="9026"/>
      </w:tabs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C0A"/>
    <w:pPr>
      <w:keepNext/>
      <w:keepLines/>
      <w:numPr>
        <w:ilvl w:val="3"/>
        <w:numId w:val="1"/>
      </w:numPr>
      <w:tabs>
        <w:tab w:val="center" w:pos="4513"/>
        <w:tab w:val="right" w:pos="9026"/>
      </w:tabs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18"/>
    </w:rPr>
  </w:style>
  <w:style w:type="paragraph" w:styleId="Heading5">
    <w:name w:val="heading 5"/>
    <w:aliases w:val="Body Text (R),Level 3 - i"/>
    <w:basedOn w:val="Normal"/>
    <w:next w:val="Normal"/>
    <w:link w:val="Heading5Char"/>
    <w:unhideWhenUsed/>
    <w:qFormat/>
    <w:rsid w:val="00610C0A"/>
    <w:pPr>
      <w:keepNext/>
      <w:keepLines/>
      <w:numPr>
        <w:ilvl w:val="4"/>
        <w:numId w:val="1"/>
      </w:numPr>
      <w:tabs>
        <w:tab w:val="center" w:pos="4513"/>
        <w:tab w:val="right" w:pos="9026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0C0A"/>
    <w:pPr>
      <w:keepNext/>
      <w:keepLines/>
      <w:numPr>
        <w:ilvl w:val="5"/>
        <w:numId w:val="1"/>
      </w:numPr>
      <w:tabs>
        <w:tab w:val="center" w:pos="4513"/>
        <w:tab w:val="right" w:pos="9026"/>
      </w:tabs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0C0A"/>
    <w:pPr>
      <w:keepNext/>
      <w:keepLines/>
      <w:numPr>
        <w:ilvl w:val="6"/>
        <w:numId w:val="1"/>
      </w:numPr>
      <w:tabs>
        <w:tab w:val="center" w:pos="4513"/>
        <w:tab w:val="right" w:pos="9026"/>
      </w:tabs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0C0A"/>
    <w:pPr>
      <w:keepNext/>
      <w:keepLines/>
      <w:numPr>
        <w:ilvl w:val="7"/>
        <w:numId w:val="1"/>
      </w:numPr>
      <w:tabs>
        <w:tab w:val="center" w:pos="4513"/>
        <w:tab w:val="right" w:pos="9026"/>
      </w:tabs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0C0A"/>
    <w:pPr>
      <w:keepNext/>
      <w:keepLines/>
      <w:numPr>
        <w:ilvl w:val="8"/>
        <w:numId w:val="1"/>
      </w:numPr>
      <w:tabs>
        <w:tab w:val="center" w:pos="4513"/>
        <w:tab w:val="right" w:pos="9026"/>
      </w:tabs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Char,Heading 1 - numbered Char"/>
    <w:basedOn w:val="DefaultParagraphFont"/>
    <w:link w:val="Heading1"/>
    <w:uiPriority w:val="99"/>
    <w:rsid w:val="00610C0A"/>
    <w:rPr>
      <w:rFonts w:ascii="Arial" w:eastAsia="Times New Roman" w:hAnsi="Arial" w:cs="Arial"/>
      <w:b/>
      <w:sz w:val="18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semiHidden/>
    <w:rsid w:val="00610C0A"/>
    <w:rPr>
      <w:rFonts w:ascii="Arial" w:eastAsia="Times New Roman" w:hAnsi="Arial" w:cs="Arial"/>
      <w:b/>
      <w:color w:val="777777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C0A"/>
    <w:rPr>
      <w:rFonts w:ascii="Arial" w:eastAsiaTheme="majorEastAsia" w:hAnsi="Arial" w:cstheme="majorBidi"/>
      <w:b/>
      <w:bCs/>
      <w:color w:val="808080" w:themeColor="background1" w:themeShade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0A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18"/>
    </w:rPr>
  </w:style>
  <w:style w:type="character" w:customStyle="1" w:styleId="Heading5Char">
    <w:name w:val="Heading 5 Char"/>
    <w:aliases w:val="Body Text (R) Char,Level 3 - i Char"/>
    <w:basedOn w:val="DefaultParagraphFont"/>
    <w:link w:val="Heading5"/>
    <w:uiPriority w:val="9"/>
    <w:semiHidden/>
    <w:rsid w:val="00610C0A"/>
    <w:rPr>
      <w:rFonts w:asciiTheme="majorHAnsi" w:eastAsiaTheme="majorEastAsia" w:hAnsiTheme="majorHAnsi" w:cstheme="majorBidi"/>
      <w:color w:val="1F3763" w:themeColor="accent1" w:themeShade="7F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C0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C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C0A"/>
    <w:pPr>
      <w:tabs>
        <w:tab w:val="center" w:pos="4513"/>
        <w:tab w:val="right" w:pos="9026"/>
      </w:tabs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18"/>
    </w:rPr>
  </w:style>
  <w:style w:type="paragraph" w:styleId="BodyText">
    <w:name w:val="Body Text"/>
    <w:basedOn w:val="Normal"/>
    <w:link w:val="BodyTextChar"/>
    <w:rsid w:val="00610C0A"/>
    <w:pPr>
      <w:spacing w:before="100" w:beforeAutospacing="1" w:after="100" w:afterAutospacing="1" w:line="120" w:lineRule="atLeast"/>
      <w:ind w:left="851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10C0A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6F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F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F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469"/>
    <w:pPr>
      <w:spacing w:after="0" w:line="240" w:lineRule="auto"/>
    </w:pPr>
  </w:style>
  <w:style w:type="paragraph" w:styleId="NoSpacing">
    <w:name w:val="No Spacing"/>
    <w:uiPriority w:val="1"/>
    <w:qFormat/>
    <w:rsid w:val="00D91C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91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488E-5594-4C5D-B26F-000CE32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Dunstan</dc:creator>
  <cp:keywords/>
  <dc:description/>
  <cp:lastModifiedBy>Thomas Dunstan</cp:lastModifiedBy>
  <cp:revision>4</cp:revision>
  <dcterms:created xsi:type="dcterms:W3CDTF">2018-08-31T02:06:00Z</dcterms:created>
  <dcterms:modified xsi:type="dcterms:W3CDTF">2018-08-31T02:45:00Z</dcterms:modified>
</cp:coreProperties>
</file>