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A0E8" w14:textId="77777777" w:rsidR="00EC5DD4" w:rsidRPr="00EB58FC" w:rsidRDefault="00EC5DD4" w:rsidP="00956B0B">
      <w:pPr>
        <w:spacing w:after="0" w:line="240" w:lineRule="auto"/>
        <w:rPr>
          <w:rFonts w:ascii="Times New Roman" w:hAnsi="Times New Roman" w:cs="Times New Roman"/>
          <w:b/>
          <w:bCs/>
        </w:rPr>
      </w:pPr>
    </w:p>
    <w:p w14:paraId="06F910F7" w14:textId="3ABC00FC" w:rsidR="00EE7D06" w:rsidRPr="00EB58FC" w:rsidRDefault="00EE7D06" w:rsidP="00956B0B">
      <w:pPr>
        <w:spacing w:after="0" w:line="240" w:lineRule="auto"/>
        <w:rPr>
          <w:rFonts w:ascii="Times New Roman" w:hAnsi="Times New Roman" w:cs="Times New Roman"/>
          <w:b/>
          <w:bCs/>
        </w:rPr>
      </w:pPr>
      <w:r w:rsidRPr="00EB58FC">
        <w:rPr>
          <w:rFonts w:ascii="Times New Roman" w:hAnsi="Times New Roman" w:cs="Times New Roman"/>
          <w:b/>
          <w:bCs/>
        </w:rPr>
        <w:t xml:space="preserve">Track: </w:t>
      </w:r>
      <w:r w:rsidR="00032654" w:rsidRPr="00EB58FC">
        <w:rPr>
          <w:rFonts w:ascii="Times New Roman" w:hAnsi="Times New Roman" w:cs="Times New Roman"/>
          <w:b/>
          <w:bCs/>
        </w:rPr>
        <w:t xml:space="preserve">PeopleSoft Selective Adoption </w:t>
      </w:r>
    </w:p>
    <w:p w14:paraId="704B3502" w14:textId="77777777" w:rsidR="00956B0B" w:rsidRPr="00EB58FC" w:rsidRDefault="00956B0B" w:rsidP="00956B0B">
      <w:pPr>
        <w:spacing w:after="0" w:line="240" w:lineRule="auto"/>
        <w:rPr>
          <w:rFonts w:ascii="Times New Roman" w:hAnsi="Times New Roman" w:cs="Times New Roman"/>
          <w:b/>
          <w:bCs/>
        </w:rPr>
      </w:pPr>
    </w:p>
    <w:p w14:paraId="40363346" w14:textId="033701C3" w:rsidR="00032654" w:rsidRPr="00EB58FC" w:rsidRDefault="00C54C5D" w:rsidP="00956B0B">
      <w:pPr>
        <w:spacing w:after="0" w:line="240" w:lineRule="auto"/>
        <w:rPr>
          <w:rFonts w:ascii="Times New Roman" w:hAnsi="Times New Roman" w:cs="Times New Roman"/>
          <w:b/>
          <w:bCs/>
        </w:rPr>
      </w:pPr>
      <w:r w:rsidRPr="00EB58FC">
        <w:rPr>
          <w:rFonts w:ascii="Times New Roman" w:hAnsi="Times New Roman" w:cs="Times New Roman"/>
          <w:b/>
          <w:bCs/>
        </w:rPr>
        <w:t>Title:</w:t>
      </w:r>
      <w:r w:rsidR="00032654" w:rsidRPr="00EB58FC">
        <w:rPr>
          <w:rFonts w:ascii="Times New Roman" w:hAnsi="Times New Roman" w:cs="Times New Roman"/>
          <w:b/>
          <w:bCs/>
        </w:rPr>
        <w:t xml:space="preserve"> Leading Practices for PeopleSoft Selective Adoption </w:t>
      </w:r>
    </w:p>
    <w:p w14:paraId="21F6E91B" w14:textId="77777777" w:rsidR="00956B0B" w:rsidRPr="00EB58FC" w:rsidRDefault="00956B0B" w:rsidP="00956B0B">
      <w:pPr>
        <w:spacing w:after="0" w:line="240" w:lineRule="auto"/>
        <w:rPr>
          <w:rFonts w:ascii="Times New Roman" w:hAnsi="Times New Roman" w:cs="Times New Roman"/>
          <w:b/>
        </w:rPr>
      </w:pPr>
    </w:p>
    <w:p w14:paraId="259D3956" w14:textId="103D7D27" w:rsidR="00C44C2A" w:rsidRPr="00EB58FC" w:rsidRDefault="00C44C2A" w:rsidP="00956B0B">
      <w:pPr>
        <w:spacing w:after="0" w:line="240" w:lineRule="auto"/>
        <w:rPr>
          <w:rFonts w:ascii="Times New Roman" w:hAnsi="Times New Roman" w:cs="Times New Roman"/>
          <w:b/>
        </w:rPr>
      </w:pPr>
      <w:r w:rsidRPr="00EB58FC">
        <w:rPr>
          <w:rFonts w:ascii="Times New Roman" w:hAnsi="Times New Roman" w:cs="Times New Roman"/>
          <w:b/>
        </w:rPr>
        <w:t>Summary:</w:t>
      </w:r>
    </w:p>
    <w:p w14:paraId="10D2D283" w14:textId="3ACC9DA7" w:rsidR="00956B0B" w:rsidRPr="00EB58FC" w:rsidRDefault="00C44C2A" w:rsidP="00956B0B">
      <w:pPr>
        <w:spacing w:after="0" w:line="240" w:lineRule="auto"/>
        <w:rPr>
          <w:rFonts w:ascii="Times New Roman" w:hAnsi="Times New Roman" w:cs="Times New Roman"/>
        </w:rPr>
      </w:pPr>
      <w:r w:rsidRPr="00EB58FC">
        <w:rPr>
          <w:rFonts w:ascii="Times New Roman" w:hAnsi="Times New Roman" w:cs="Times New Roman"/>
        </w:rPr>
        <w:t xml:space="preserve">This presentation looks to provide a </w:t>
      </w:r>
      <w:r w:rsidR="0099590D" w:rsidRPr="00EB58FC">
        <w:rPr>
          <w:rFonts w:ascii="Times New Roman" w:hAnsi="Times New Roman" w:cs="Times New Roman"/>
        </w:rPr>
        <w:t>guide of Leading Practices for PeopleSoft</w:t>
      </w:r>
      <w:r w:rsidR="00D51562" w:rsidRPr="00EB58FC">
        <w:rPr>
          <w:rFonts w:ascii="Times New Roman" w:hAnsi="Times New Roman" w:cs="Times New Roman"/>
        </w:rPr>
        <w:t xml:space="preserve"> Selective Adoption </w:t>
      </w:r>
      <w:r w:rsidR="008F0E32" w:rsidRPr="00EB58FC">
        <w:rPr>
          <w:rFonts w:ascii="Times New Roman" w:hAnsi="Times New Roman" w:cs="Times New Roman"/>
        </w:rPr>
        <w:t>beginning</w:t>
      </w:r>
      <w:r w:rsidR="00D51562" w:rsidRPr="00EB58FC">
        <w:rPr>
          <w:rFonts w:ascii="Times New Roman" w:hAnsi="Times New Roman" w:cs="Times New Roman"/>
        </w:rPr>
        <w:t xml:space="preserve"> with a d</w:t>
      </w:r>
      <w:r w:rsidRPr="00EB58FC">
        <w:rPr>
          <w:rFonts w:ascii="Times New Roman" w:hAnsi="Times New Roman" w:cs="Times New Roman"/>
        </w:rPr>
        <w:t xml:space="preserve">etailed definition of PeopleSoft Selective Adoption and the related components. </w:t>
      </w:r>
      <w:r w:rsidR="00D51562" w:rsidRPr="00EB58FC">
        <w:rPr>
          <w:rFonts w:ascii="Times New Roman" w:hAnsi="Times New Roman" w:cs="Times New Roman"/>
        </w:rPr>
        <w:t>We w</w:t>
      </w:r>
      <w:r w:rsidRPr="00EB58FC">
        <w:rPr>
          <w:rFonts w:ascii="Times New Roman" w:hAnsi="Times New Roman" w:cs="Times New Roman"/>
        </w:rPr>
        <w:t xml:space="preserve">ill discuss how customers should organize their team and associated processes to take advantage of </w:t>
      </w:r>
      <w:r w:rsidR="00D51562" w:rsidRPr="00EB58FC">
        <w:rPr>
          <w:rFonts w:ascii="Times New Roman" w:hAnsi="Times New Roman" w:cs="Times New Roman"/>
        </w:rPr>
        <w:t xml:space="preserve">Oracle’s </w:t>
      </w:r>
      <w:r w:rsidRPr="00EB58FC">
        <w:rPr>
          <w:rFonts w:ascii="Times New Roman" w:hAnsi="Times New Roman" w:cs="Times New Roman"/>
        </w:rPr>
        <w:t xml:space="preserve">continuous delivery of PUM images including rolling out new functionality. </w:t>
      </w:r>
      <w:r w:rsidR="00956B0B" w:rsidRPr="00EB58FC">
        <w:rPr>
          <w:rFonts w:ascii="Times New Roman" w:hAnsi="Times New Roman" w:cs="Times New Roman"/>
        </w:rPr>
        <w:t xml:space="preserve">We will discuss the Collection of </w:t>
      </w:r>
      <w:proofErr w:type="spellStart"/>
      <w:r w:rsidR="00956B0B" w:rsidRPr="00EB58FC">
        <w:rPr>
          <w:rFonts w:ascii="Times New Roman" w:hAnsi="Times New Roman" w:cs="Times New Roman"/>
        </w:rPr>
        <w:t>PeopleTools</w:t>
      </w:r>
      <w:proofErr w:type="spellEnd"/>
      <w:r w:rsidR="00956B0B" w:rsidRPr="00EB58FC">
        <w:rPr>
          <w:rFonts w:ascii="Times New Roman" w:hAnsi="Times New Roman" w:cs="Times New Roman"/>
        </w:rPr>
        <w:t xml:space="preserve"> that make up Selective Adoption:</w:t>
      </w:r>
      <w:r w:rsidR="00956B0B" w:rsidRPr="00EB58FC">
        <w:rPr>
          <w:rFonts w:ascii="Times New Roman" w:hAnsi="Times New Roman" w:cs="Times New Roman"/>
          <w:b/>
        </w:rPr>
        <w:t xml:space="preserve"> </w:t>
      </w:r>
      <w:r w:rsidR="00956B0B" w:rsidRPr="00EB58FC">
        <w:rPr>
          <w:rFonts w:ascii="Times New Roman" w:hAnsi="Times New Roman" w:cs="Times New Roman"/>
        </w:rPr>
        <w:t xml:space="preserve">Change Assistant PeopleSoft Update Manager (PUM), PeopleSoft Test Framework (PTF), Data Migration Workbench, and Usage Monitor. </w:t>
      </w:r>
      <w:r w:rsidR="00101404" w:rsidRPr="00EB58FC">
        <w:rPr>
          <w:rFonts w:ascii="Times New Roman" w:hAnsi="Times New Roman" w:cs="Times New Roman"/>
        </w:rPr>
        <w:t xml:space="preserve">Also, we will show actual reports used to do a comparative analysis of the PUM image releases to the current state PeopleSoft image in production including a cross comparison with the </w:t>
      </w:r>
      <w:proofErr w:type="spellStart"/>
      <w:r w:rsidR="00101404" w:rsidRPr="00EB58FC">
        <w:rPr>
          <w:rFonts w:ascii="Times New Roman" w:hAnsi="Times New Roman" w:cs="Times New Roman"/>
        </w:rPr>
        <w:t>PeopleTools</w:t>
      </w:r>
      <w:proofErr w:type="spellEnd"/>
      <w:r w:rsidR="00101404" w:rsidRPr="00EB58FC">
        <w:rPr>
          <w:rFonts w:ascii="Times New Roman" w:hAnsi="Times New Roman" w:cs="Times New Roman"/>
        </w:rPr>
        <w:t xml:space="preserve"> version that needs to be included to considered in the process. </w:t>
      </w:r>
    </w:p>
    <w:p w14:paraId="3008CF82" w14:textId="77777777" w:rsidR="00956B0B" w:rsidRPr="00EB58FC" w:rsidRDefault="00956B0B" w:rsidP="00956B0B">
      <w:pPr>
        <w:spacing w:after="0" w:line="240" w:lineRule="auto"/>
        <w:rPr>
          <w:rFonts w:ascii="Times New Roman" w:hAnsi="Times New Roman" w:cs="Times New Roman"/>
          <w:b/>
          <w:bCs/>
        </w:rPr>
      </w:pPr>
    </w:p>
    <w:p w14:paraId="0D8C8EC4" w14:textId="3C5F533B" w:rsidR="00C54C5D" w:rsidRPr="00EB58FC" w:rsidRDefault="00C54C5D" w:rsidP="00956B0B">
      <w:pPr>
        <w:spacing w:after="0" w:line="240" w:lineRule="auto"/>
        <w:rPr>
          <w:rFonts w:ascii="Times New Roman" w:hAnsi="Times New Roman" w:cs="Times New Roman"/>
          <w:b/>
          <w:bCs/>
        </w:rPr>
      </w:pPr>
      <w:r w:rsidRPr="00EB58FC">
        <w:rPr>
          <w:rFonts w:ascii="Times New Roman" w:hAnsi="Times New Roman" w:cs="Times New Roman"/>
          <w:b/>
          <w:bCs/>
        </w:rPr>
        <w:t>Abstract:</w:t>
      </w:r>
    </w:p>
    <w:p w14:paraId="0CD58BCC" w14:textId="1887555F" w:rsidR="00E94600" w:rsidRPr="00EB58FC" w:rsidRDefault="00E94600" w:rsidP="00E94600">
      <w:pPr>
        <w:spacing w:after="0" w:line="240" w:lineRule="auto"/>
        <w:rPr>
          <w:rFonts w:ascii="Times New Roman" w:hAnsi="Times New Roman" w:cs="Times New Roman"/>
        </w:rPr>
      </w:pPr>
      <w:r w:rsidRPr="00EB58FC">
        <w:rPr>
          <w:rFonts w:ascii="Times New Roman" w:hAnsi="Times New Roman" w:cs="Times New Roman"/>
        </w:rPr>
        <w:t>This presentation will cover the key concepts of Selective Adoption related to</w:t>
      </w:r>
      <w:r w:rsidRPr="00EB58FC">
        <w:rPr>
          <w:rFonts w:ascii="Times New Roman" w:hAnsi="Times New Roman" w:cs="Times New Roman"/>
          <w:b/>
        </w:rPr>
        <w:t xml:space="preserve"> </w:t>
      </w:r>
      <w:r w:rsidRPr="00EB58FC">
        <w:rPr>
          <w:rFonts w:ascii="Times New Roman" w:hAnsi="Times New Roman" w:cs="Times New Roman"/>
        </w:rPr>
        <w:t xml:space="preserve">Oracle’s change in the way they roll-out updates to PeopleSoft. Oracle is now moving to a Continuous Delivery Model rather than build up over 1 ½ -2 years of enhancements to push out as a major release. The frequency of these releases will require a solid strategy to deploy the desired functionality or risk the same challenges we encountered in the past with major release upgrades. We will discuss how the new model does not eliminate the typical activities associated with change or long term need to update the incrementally releases to the system. Our content will include recommendations for leading practices in Business Process related to the assessment and prioritization of desired feature release adoption with the functional users. Also, we will present on the need to Scheduling time for incremental changes verses periodic major changes and develop a sensible maintenance, testing, and training strategies.  </w:t>
      </w:r>
    </w:p>
    <w:p w14:paraId="4E52B9E7" w14:textId="77777777" w:rsidR="00E94600" w:rsidRPr="00EB58FC" w:rsidRDefault="00E94600" w:rsidP="00956B0B">
      <w:pPr>
        <w:spacing w:after="0" w:line="240" w:lineRule="auto"/>
        <w:rPr>
          <w:rFonts w:ascii="Times New Roman" w:hAnsi="Times New Roman" w:cs="Times New Roman"/>
          <w:b/>
          <w:bCs/>
        </w:rPr>
      </w:pPr>
    </w:p>
    <w:p w14:paraId="4B516327" w14:textId="63043B77" w:rsidR="00C54C5D" w:rsidRPr="00EB58FC" w:rsidRDefault="000E2345" w:rsidP="00956B0B">
      <w:pPr>
        <w:spacing w:after="0" w:line="240" w:lineRule="auto"/>
        <w:rPr>
          <w:rFonts w:ascii="Times New Roman" w:hAnsi="Times New Roman" w:cs="Times New Roman"/>
          <w:b/>
          <w:bCs/>
        </w:rPr>
      </w:pPr>
      <w:r w:rsidRPr="00EB58FC">
        <w:rPr>
          <w:rFonts w:ascii="Times New Roman" w:hAnsi="Times New Roman" w:cs="Times New Roman"/>
          <w:b/>
          <w:bCs/>
        </w:rPr>
        <w:t xml:space="preserve">Learning </w:t>
      </w:r>
      <w:r w:rsidR="00C54C5D" w:rsidRPr="00EB58FC">
        <w:rPr>
          <w:rFonts w:ascii="Times New Roman" w:hAnsi="Times New Roman" w:cs="Times New Roman"/>
          <w:b/>
          <w:bCs/>
        </w:rPr>
        <w:t xml:space="preserve">Objective 1: </w:t>
      </w:r>
    </w:p>
    <w:p w14:paraId="58DE39DC" w14:textId="77777777" w:rsidR="000E2345" w:rsidRPr="00EB58FC" w:rsidRDefault="000E2345" w:rsidP="000E2345">
      <w:pPr>
        <w:spacing w:after="0" w:line="240" w:lineRule="auto"/>
        <w:rPr>
          <w:rFonts w:ascii="Times New Roman" w:hAnsi="Times New Roman" w:cs="Times New Roman"/>
        </w:rPr>
      </w:pPr>
      <w:r w:rsidRPr="00EB58FC">
        <w:rPr>
          <w:rFonts w:ascii="Times New Roman" w:hAnsi="Times New Roman" w:cs="Times New Roman"/>
        </w:rPr>
        <w:t xml:space="preserve">Understand the PeopleSoft components related to Selective Adoption. </w:t>
      </w:r>
    </w:p>
    <w:p w14:paraId="0CEAEC87" w14:textId="77777777" w:rsidR="000E2345" w:rsidRPr="00EB58FC" w:rsidRDefault="000E2345" w:rsidP="00956B0B">
      <w:pPr>
        <w:spacing w:after="0" w:line="240" w:lineRule="auto"/>
        <w:rPr>
          <w:rFonts w:ascii="Times New Roman" w:hAnsi="Times New Roman" w:cs="Times New Roman"/>
          <w:b/>
          <w:bCs/>
        </w:rPr>
      </w:pPr>
    </w:p>
    <w:p w14:paraId="2FB182B1" w14:textId="2E0E264C" w:rsidR="00C54C5D" w:rsidRPr="00EB58FC" w:rsidRDefault="000E2345" w:rsidP="00956B0B">
      <w:pPr>
        <w:spacing w:after="0" w:line="240" w:lineRule="auto"/>
        <w:rPr>
          <w:rFonts w:ascii="Times New Roman" w:hAnsi="Times New Roman" w:cs="Times New Roman"/>
          <w:b/>
          <w:bCs/>
        </w:rPr>
      </w:pPr>
      <w:r w:rsidRPr="00EB58FC">
        <w:rPr>
          <w:rFonts w:ascii="Times New Roman" w:hAnsi="Times New Roman" w:cs="Times New Roman"/>
          <w:b/>
          <w:bCs/>
        </w:rPr>
        <w:t xml:space="preserve">Learning Objective </w:t>
      </w:r>
      <w:r w:rsidR="00C54C5D" w:rsidRPr="00EB58FC">
        <w:rPr>
          <w:rFonts w:ascii="Times New Roman" w:hAnsi="Times New Roman" w:cs="Times New Roman"/>
          <w:b/>
          <w:bCs/>
        </w:rPr>
        <w:t>2:</w:t>
      </w:r>
    </w:p>
    <w:p w14:paraId="127FF231" w14:textId="77777777" w:rsidR="000E2345" w:rsidRPr="00EB58FC" w:rsidRDefault="000E2345" w:rsidP="000E2345">
      <w:pPr>
        <w:spacing w:after="0" w:line="240" w:lineRule="auto"/>
        <w:rPr>
          <w:rFonts w:ascii="Times New Roman" w:hAnsi="Times New Roman" w:cs="Times New Roman"/>
        </w:rPr>
      </w:pPr>
      <w:r w:rsidRPr="00EB58FC">
        <w:rPr>
          <w:rFonts w:ascii="Times New Roman" w:hAnsi="Times New Roman" w:cs="Times New Roman"/>
        </w:rPr>
        <w:t>How to develop a transition strategy from a reactive PeopleSoft organization to a proactive organization.</w:t>
      </w:r>
    </w:p>
    <w:p w14:paraId="02EC588D" w14:textId="77777777" w:rsidR="000E2345" w:rsidRPr="00EB58FC" w:rsidRDefault="000E2345" w:rsidP="00956B0B">
      <w:pPr>
        <w:spacing w:after="0" w:line="240" w:lineRule="auto"/>
        <w:rPr>
          <w:rFonts w:ascii="Times New Roman" w:hAnsi="Times New Roman" w:cs="Times New Roman"/>
          <w:b/>
          <w:bCs/>
        </w:rPr>
      </w:pPr>
    </w:p>
    <w:p w14:paraId="7331A03F" w14:textId="7EBA0840" w:rsidR="00C54C5D" w:rsidRPr="00EB58FC" w:rsidRDefault="000E2345" w:rsidP="00956B0B">
      <w:pPr>
        <w:spacing w:after="0" w:line="240" w:lineRule="auto"/>
        <w:rPr>
          <w:rFonts w:ascii="Times New Roman" w:hAnsi="Times New Roman" w:cs="Times New Roman"/>
          <w:b/>
          <w:bCs/>
        </w:rPr>
      </w:pPr>
      <w:r w:rsidRPr="00EB58FC">
        <w:rPr>
          <w:rFonts w:ascii="Times New Roman" w:hAnsi="Times New Roman" w:cs="Times New Roman"/>
          <w:b/>
          <w:bCs/>
        </w:rPr>
        <w:t xml:space="preserve">Learning Objective </w:t>
      </w:r>
      <w:r w:rsidR="00C54C5D" w:rsidRPr="00EB58FC">
        <w:rPr>
          <w:rFonts w:ascii="Times New Roman" w:hAnsi="Times New Roman" w:cs="Times New Roman"/>
          <w:b/>
          <w:bCs/>
        </w:rPr>
        <w:t>3:</w:t>
      </w:r>
    </w:p>
    <w:p w14:paraId="3C9708EA" w14:textId="77777777" w:rsidR="000E2345" w:rsidRPr="00EB58FC" w:rsidRDefault="000E2345" w:rsidP="00956B0B">
      <w:pPr>
        <w:spacing w:after="0" w:line="240" w:lineRule="auto"/>
        <w:rPr>
          <w:rFonts w:ascii="Times New Roman" w:hAnsi="Times New Roman" w:cs="Times New Roman"/>
          <w:b/>
          <w:bCs/>
        </w:rPr>
      </w:pPr>
      <w:r w:rsidRPr="00EB58FC">
        <w:rPr>
          <w:rFonts w:ascii="Times New Roman" w:hAnsi="Times New Roman" w:cs="Times New Roman"/>
        </w:rPr>
        <w:t>Developing a roadmap and set schedule for adopting features and functions</w:t>
      </w:r>
      <w:r w:rsidRPr="00EB58FC">
        <w:rPr>
          <w:rFonts w:ascii="Times New Roman" w:hAnsi="Times New Roman" w:cs="Times New Roman"/>
          <w:b/>
          <w:bCs/>
        </w:rPr>
        <w:t xml:space="preserve"> </w:t>
      </w:r>
    </w:p>
    <w:p w14:paraId="204DC8DB" w14:textId="77777777" w:rsidR="000E2345" w:rsidRPr="00EB58FC" w:rsidRDefault="000E2345" w:rsidP="00956B0B">
      <w:pPr>
        <w:spacing w:after="0" w:line="240" w:lineRule="auto"/>
        <w:rPr>
          <w:rFonts w:ascii="Times New Roman" w:hAnsi="Times New Roman" w:cs="Times New Roman"/>
          <w:b/>
          <w:bCs/>
        </w:rPr>
      </w:pPr>
    </w:p>
    <w:p w14:paraId="56857B87" w14:textId="0666D611" w:rsidR="000E2345" w:rsidRPr="00EB58FC" w:rsidRDefault="000E2345" w:rsidP="00956B0B">
      <w:pPr>
        <w:spacing w:after="0" w:line="240" w:lineRule="auto"/>
        <w:rPr>
          <w:rFonts w:ascii="Times New Roman" w:hAnsi="Times New Roman" w:cs="Times New Roman"/>
        </w:rPr>
      </w:pPr>
      <w:r w:rsidRPr="00EB58FC">
        <w:rPr>
          <w:rFonts w:ascii="Times New Roman" w:hAnsi="Times New Roman" w:cs="Times New Roman"/>
          <w:b/>
          <w:bCs/>
        </w:rPr>
        <w:t>Learning Objective 4:</w:t>
      </w:r>
      <w:r w:rsidRPr="00EB58FC">
        <w:rPr>
          <w:rFonts w:ascii="Times New Roman" w:hAnsi="Times New Roman" w:cs="Times New Roman"/>
          <w:b/>
          <w:bCs/>
        </w:rPr>
        <w:br/>
      </w:r>
      <w:r w:rsidRPr="00EB58FC">
        <w:rPr>
          <w:rFonts w:ascii="Times New Roman" w:hAnsi="Times New Roman" w:cs="Times New Roman"/>
        </w:rPr>
        <w:t xml:space="preserve">Gain an awareness of the resources available and locations of information required to conduct the analysis related to the review and consideration of adopting new PeopleSoft features and function. </w:t>
      </w:r>
    </w:p>
    <w:p w14:paraId="5D9438CE" w14:textId="77777777" w:rsidR="000E2345" w:rsidRPr="00EB58FC" w:rsidRDefault="000E2345" w:rsidP="00956B0B">
      <w:pPr>
        <w:spacing w:after="0" w:line="240" w:lineRule="auto"/>
        <w:rPr>
          <w:rFonts w:ascii="Times New Roman" w:hAnsi="Times New Roman" w:cs="Times New Roman"/>
          <w:b/>
          <w:bCs/>
        </w:rPr>
      </w:pPr>
    </w:p>
    <w:p w14:paraId="7DA5D382" w14:textId="4A87CB0D" w:rsidR="00C54C5D" w:rsidRPr="00EB58FC" w:rsidRDefault="00C54C5D" w:rsidP="00956B0B">
      <w:pPr>
        <w:spacing w:after="0" w:line="240" w:lineRule="auto"/>
        <w:rPr>
          <w:rFonts w:ascii="Times New Roman" w:hAnsi="Times New Roman" w:cs="Times New Roman"/>
          <w:b/>
          <w:bCs/>
        </w:rPr>
      </w:pPr>
      <w:r w:rsidRPr="00EB58FC">
        <w:rPr>
          <w:rFonts w:ascii="Times New Roman" w:hAnsi="Times New Roman" w:cs="Times New Roman"/>
          <w:b/>
          <w:bCs/>
        </w:rPr>
        <w:t>Short Biography:</w:t>
      </w:r>
    </w:p>
    <w:p w14:paraId="2B3457D9" w14:textId="4E81A66A" w:rsidR="00E1656C" w:rsidRPr="00EB58FC" w:rsidRDefault="00E1656C" w:rsidP="00956B0B">
      <w:pPr>
        <w:spacing w:after="0" w:line="240" w:lineRule="auto"/>
        <w:rPr>
          <w:rFonts w:ascii="Times New Roman" w:hAnsi="Times New Roman" w:cs="Times New Roman"/>
        </w:rPr>
      </w:pPr>
      <w:r w:rsidRPr="00EB58FC">
        <w:rPr>
          <w:rFonts w:ascii="Times New Roman" w:hAnsi="Times New Roman" w:cs="Times New Roman"/>
        </w:rPr>
        <w:t xml:space="preserve">Peter Koutroubis is a senior level consulting services professional with twenty plus (20+) years of experience in progressive roles of responsibility years specifically focused on Oracle’s PeopleSoft technologies including twenty (20) years in Oracle Data Warehousing and Business Analytics. He is specialized in Higher Education, Federal, State, and Local government. Peter has hands on project experience implementing enterprise resource planning </w:t>
      </w:r>
      <w:r w:rsidR="00272903" w:rsidRPr="00EB58FC">
        <w:rPr>
          <w:rFonts w:ascii="Times New Roman" w:hAnsi="Times New Roman" w:cs="Times New Roman"/>
        </w:rPr>
        <w:t xml:space="preserve">and data warehousing systems </w:t>
      </w:r>
      <w:r w:rsidRPr="00EB58FC">
        <w:rPr>
          <w:rFonts w:ascii="Times New Roman" w:hAnsi="Times New Roman" w:cs="Times New Roman"/>
        </w:rPr>
        <w:t>as a data team leader, functional lead, project manager</w:t>
      </w:r>
      <w:r w:rsidR="00272903" w:rsidRPr="00EB58FC">
        <w:rPr>
          <w:rFonts w:ascii="Times New Roman" w:hAnsi="Times New Roman" w:cs="Times New Roman"/>
        </w:rPr>
        <w:t>, and program manager</w:t>
      </w:r>
      <w:r w:rsidRPr="00EB58FC">
        <w:rPr>
          <w:rFonts w:ascii="Times New Roman" w:hAnsi="Times New Roman" w:cs="Times New Roman"/>
        </w:rPr>
        <w:t xml:space="preserve"> </w:t>
      </w:r>
    </w:p>
    <w:p w14:paraId="3066CF85" w14:textId="77777777" w:rsidR="00E1656C" w:rsidRPr="00EB58FC" w:rsidRDefault="00E1656C" w:rsidP="00956B0B">
      <w:pPr>
        <w:spacing w:after="0" w:line="240" w:lineRule="auto"/>
        <w:rPr>
          <w:rFonts w:ascii="Times New Roman" w:hAnsi="Times New Roman" w:cs="Times New Roman"/>
          <w:b/>
          <w:bCs/>
        </w:rPr>
      </w:pPr>
    </w:p>
    <w:p w14:paraId="13A00F65" w14:textId="121AFCF4" w:rsidR="00C54C5D" w:rsidRPr="00EB58FC" w:rsidRDefault="00C54C5D" w:rsidP="00956B0B">
      <w:pPr>
        <w:spacing w:after="0" w:line="240" w:lineRule="auto"/>
        <w:rPr>
          <w:rFonts w:ascii="Times New Roman" w:hAnsi="Times New Roman" w:cs="Times New Roman"/>
          <w:b/>
          <w:bCs/>
        </w:rPr>
      </w:pPr>
      <w:r w:rsidRPr="00EB58FC">
        <w:rPr>
          <w:rFonts w:ascii="Times New Roman" w:hAnsi="Times New Roman" w:cs="Times New Roman"/>
          <w:b/>
          <w:bCs/>
        </w:rPr>
        <w:t>Presentation Experience:</w:t>
      </w:r>
    </w:p>
    <w:p w14:paraId="42E1C74D" w14:textId="45F60709" w:rsidR="00E1656C" w:rsidRPr="00EB58FC" w:rsidRDefault="00EB58FC" w:rsidP="00956B0B">
      <w:pPr>
        <w:spacing w:after="0" w:line="240" w:lineRule="auto"/>
        <w:rPr>
          <w:rFonts w:ascii="Times New Roman" w:hAnsi="Times New Roman" w:cs="Times New Roman"/>
        </w:rPr>
      </w:pPr>
      <w:r w:rsidRPr="00EB58FC">
        <w:rPr>
          <w:rFonts w:ascii="Times New Roman" w:hAnsi="Times New Roman" w:cs="Times New Roman"/>
        </w:rPr>
        <w:t xml:space="preserve">Peter has presented on PeopleSoft and Oracle Data Warehousing </w:t>
      </w:r>
      <w:r>
        <w:rPr>
          <w:rFonts w:ascii="Times New Roman" w:hAnsi="Times New Roman" w:cs="Times New Roman"/>
        </w:rPr>
        <w:t>at many international conferences including</w:t>
      </w:r>
      <w:r w:rsidR="00117CB7">
        <w:rPr>
          <w:rFonts w:ascii="Times New Roman" w:hAnsi="Times New Roman" w:cs="Times New Roman"/>
        </w:rPr>
        <w:t xml:space="preserve"> two (2) Oracle Open World</w:t>
      </w:r>
      <w:r>
        <w:rPr>
          <w:rFonts w:ascii="Times New Roman" w:hAnsi="Times New Roman" w:cs="Times New Roman"/>
        </w:rPr>
        <w:t xml:space="preserve"> </w:t>
      </w:r>
      <w:r w:rsidR="00117CB7">
        <w:rPr>
          <w:rFonts w:ascii="Times New Roman" w:hAnsi="Times New Roman" w:cs="Times New Roman"/>
        </w:rPr>
        <w:t xml:space="preserve">conferences, nine </w:t>
      </w:r>
      <w:r>
        <w:rPr>
          <w:rFonts w:ascii="Times New Roman" w:hAnsi="Times New Roman" w:cs="Times New Roman"/>
        </w:rPr>
        <w:t>(9) H</w:t>
      </w:r>
      <w:r w:rsidR="000D0EE8">
        <w:rPr>
          <w:rFonts w:ascii="Times New Roman" w:hAnsi="Times New Roman" w:cs="Times New Roman"/>
        </w:rPr>
        <w:t xml:space="preserve">igher Education User Group (HEUG) </w:t>
      </w:r>
      <w:r w:rsidR="004D55D2">
        <w:rPr>
          <w:rFonts w:ascii="Times New Roman" w:hAnsi="Times New Roman" w:cs="Times New Roman"/>
        </w:rPr>
        <w:t xml:space="preserve">Alliance </w:t>
      </w:r>
      <w:r w:rsidR="000D0EE8">
        <w:rPr>
          <w:rFonts w:ascii="Times New Roman" w:hAnsi="Times New Roman" w:cs="Times New Roman"/>
        </w:rPr>
        <w:t xml:space="preserve">conference </w:t>
      </w:r>
      <w:r>
        <w:rPr>
          <w:rFonts w:ascii="Times New Roman" w:hAnsi="Times New Roman" w:cs="Times New Roman"/>
        </w:rPr>
        <w:t>sessions, three (3) O</w:t>
      </w:r>
      <w:r w:rsidR="000D0EE8">
        <w:rPr>
          <w:rFonts w:ascii="Times New Roman" w:hAnsi="Times New Roman" w:cs="Times New Roman"/>
        </w:rPr>
        <w:t>racle Developer Tools User Group (O</w:t>
      </w:r>
      <w:r>
        <w:rPr>
          <w:rFonts w:ascii="Times New Roman" w:hAnsi="Times New Roman" w:cs="Times New Roman"/>
        </w:rPr>
        <w:t>DTUG</w:t>
      </w:r>
      <w:r w:rsidR="000D0EE8">
        <w:rPr>
          <w:rFonts w:ascii="Times New Roman" w:hAnsi="Times New Roman" w:cs="Times New Roman"/>
        </w:rPr>
        <w:t>)</w:t>
      </w:r>
      <w:r>
        <w:rPr>
          <w:rFonts w:ascii="Times New Roman" w:hAnsi="Times New Roman" w:cs="Times New Roman"/>
        </w:rPr>
        <w:t xml:space="preserve"> </w:t>
      </w:r>
      <w:r w:rsidR="00117CB7">
        <w:rPr>
          <w:rFonts w:ascii="Times New Roman" w:hAnsi="Times New Roman" w:cs="Times New Roman"/>
        </w:rPr>
        <w:t>Kscope conferences,</w:t>
      </w:r>
      <w:r>
        <w:rPr>
          <w:rFonts w:ascii="Times New Roman" w:hAnsi="Times New Roman" w:cs="Times New Roman"/>
        </w:rPr>
        <w:t xml:space="preserve"> t</w:t>
      </w:r>
      <w:r w:rsidR="000D0EE8">
        <w:rPr>
          <w:rFonts w:ascii="Times New Roman" w:hAnsi="Times New Roman" w:cs="Times New Roman"/>
        </w:rPr>
        <w:t>hree</w:t>
      </w:r>
      <w:r>
        <w:rPr>
          <w:rFonts w:ascii="Times New Roman" w:hAnsi="Times New Roman" w:cs="Times New Roman"/>
        </w:rPr>
        <w:t xml:space="preserve"> (2) Oracle Analytics and Data Summit Sessions</w:t>
      </w:r>
      <w:r w:rsidR="000D0EE8">
        <w:rPr>
          <w:rFonts w:ascii="Times New Roman" w:hAnsi="Times New Roman" w:cs="Times New Roman"/>
        </w:rPr>
        <w:t xml:space="preserve">, and two Quest Reconnect sessions. Peter has also presented thirteen (13) sessions at U.S. </w:t>
      </w:r>
      <w:r w:rsidR="00117CB7">
        <w:rPr>
          <w:rFonts w:ascii="Times New Roman" w:hAnsi="Times New Roman" w:cs="Times New Roman"/>
        </w:rPr>
        <w:t>R</w:t>
      </w:r>
      <w:r w:rsidR="000D0EE8">
        <w:rPr>
          <w:rFonts w:ascii="Times New Roman" w:hAnsi="Times New Roman" w:cs="Times New Roman"/>
        </w:rPr>
        <w:t xml:space="preserve">egional </w:t>
      </w:r>
      <w:r w:rsidR="00117CB7">
        <w:rPr>
          <w:rFonts w:ascii="Times New Roman" w:hAnsi="Times New Roman" w:cs="Times New Roman"/>
        </w:rPr>
        <w:t xml:space="preserve">HEUG </w:t>
      </w:r>
      <w:r w:rsidR="000D0EE8">
        <w:rPr>
          <w:rFonts w:ascii="Times New Roman" w:hAnsi="Times New Roman" w:cs="Times New Roman"/>
        </w:rPr>
        <w:t xml:space="preserve">conferences.  </w:t>
      </w:r>
    </w:p>
    <w:sectPr w:rsidR="00E1656C" w:rsidRPr="00EB58FC" w:rsidSect="00EC5DD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E913" w14:textId="77777777" w:rsidR="00837A81" w:rsidRDefault="00837A81" w:rsidP="0059147C">
      <w:pPr>
        <w:spacing w:after="0" w:line="240" w:lineRule="auto"/>
      </w:pPr>
      <w:r>
        <w:separator/>
      </w:r>
    </w:p>
  </w:endnote>
  <w:endnote w:type="continuationSeparator" w:id="0">
    <w:p w14:paraId="6A8D76C4" w14:textId="77777777" w:rsidR="00837A81" w:rsidRDefault="00837A81" w:rsidP="0059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C448" w14:textId="77777777" w:rsidR="00837A81" w:rsidRDefault="00837A81" w:rsidP="0059147C">
      <w:pPr>
        <w:spacing w:after="0" w:line="240" w:lineRule="auto"/>
      </w:pPr>
      <w:r>
        <w:separator/>
      </w:r>
    </w:p>
  </w:footnote>
  <w:footnote w:type="continuationSeparator" w:id="0">
    <w:p w14:paraId="2FDA4DBB" w14:textId="77777777" w:rsidR="00837A81" w:rsidRDefault="00837A81" w:rsidP="0059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E89C" w14:textId="1EAB81DA" w:rsidR="0059147C" w:rsidRDefault="0059147C" w:rsidP="0059147C">
    <w:pPr>
      <w:pStyle w:val="Header"/>
      <w:jc w:val="center"/>
    </w:pPr>
    <w:r>
      <w:rPr>
        <w:noProof/>
      </w:rPr>
      <w:drawing>
        <wp:inline distT="0" distB="0" distL="0" distR="0" wp14:anchorId="34A141BE" wp14:editId="7715E410">
          <wp:extent cx="19050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5000" cy="266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53059"/>
    <w:multiLevelType w:val="hybridMultilevel"/>
    <w:tmpl w:val="F2AC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10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0MTc1sjQ2MDM1MzNW0lEKTi0uzszPAykwqgUAqrqqaywAAAA="/>
  </w:docVars>
  <w:rsids>
    <w:rsidRoot w:val="00C472FB"/>
    <w:rsid w:val="00032654"/>
    <w:rsid w:val="000D0EE8"/>
    <w:rsid w:val="000E2345"/>
    <w:rsid w:val="00101404"/>
    <w:rsid w:val="00117CB7"/>
    <w:rsid w:val="00272903"/>
    <w:rsid w:val="002D5DDA"/>
    <w:rsid w:val="00474900"/>
    <w:rsid w:val="004D55D2"/>
    <w:rsid w:val="0059147C"/>
    <w:rsid w:val="007E5015"/>
    <w:rsid w:val="00837A81"/>
    <w:rsid w:val="008F0E32"/>
    <w:rsid w:val="00956B0B"/>
    <w:rsid w:val="0099590D"/>
    <w:rsid w:val="00A739BA"/>
    <w:rsid w:val="00C44C2A"/>
    <w:rsid w:val="00C472FB"/>
    <w:rsid w:val="00C54C5D"/>
    <w:rsid w:val="00CF6934"/>
    <w:rsid w:val="00D51562"/>
    <w:rsid w:val="00E1656C"/>
    <w:rsid w:val="00E94600"/>
    <w:rsid w:val="00EB4A83"/>
    <w:rsid w:val="00EB58FC"/>
    <w:rsid w:val="00EC5DD4"/>
    <w:rsid w:val="00E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05AB6"/>
  <w15:chartTrackingRefBased/>
  <w15:docId w15:val="{A9CE67D6-5F65-4D8C-8845-B021C33C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47C"/>
  </w:style>
  <w:style w:type="paragraph" w:styleId="Footer">
    <w:name w:val="footer"/>
    <w:basedOn w:val="Normal"/>
    <w:link w:val="FooterChar"/>
    <w:uiPriority w:val="99"/>
    <w:unhideWhenUsed/>
    <w:rsid w:val="0059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47C"/>
  </w:style>
  <w:style w:type="paragraph" w:styleId="ListParagraph">
    <w:name w:val="List Paragraph"/>
    <w:basedOn w:val="Normal"/>
    <w:uiPriority w:val="34"/>
    <w:qFormat/>
    <w:rsid w:val="000E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Yengoti</dc:creator>
  <cp:keywords/>
  <dc:description/>
  <cp:lastModifiedBy>Peter Koutroubis</cp:lastModifiedBy>
  <cp:revision>24</cp:revision>
  <dcterms:created xsi:type="dcterms:W3CDTF">2022-06-28T15:53:00Z</dcterms:created>
  <dcterms:modified xsi:type="dcterms:W3CDTF">2022-07-07T12:50:00Z</dcterms:modified>
</cp:coreProperties>
</file>